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095" w:rsidRPr="00190760" w:rsidRDefault="00142095" w:rsidP="00142095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3A4B810E" wp14:editId="7DA2C2BC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80" name="Image 80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24F2">
        <w:rPr>
          <w:noProof/>
          <w:color w:val="FFFFFF"/>
          <w:sz w:val="4"/>
          <w:szCs w:val="4"/>
          <w:lang w:val="en-US"/>
        </w:rPr>
        <w:t>20804T2</w:t>
      </w:r>
    </w:p>
    <w:p w:rsidR="00142095" w:rsidRPr="00190760" w:rsidRDefault="00142095" w:rsidP="00142095">
      <w:pPr>
        <w:spacing w:after="0"/>
        <w:rPr>
          <w:b/>
          <w:lang w:val="en-US"/>
        </w:rPr>
      </w:pPr>
      <w:r w:rsidRPr="007824F2">
        <w:rPr>
          <w:b/>
          <w:noProof/>
          <w:lang w:val="en-US"/>
        </w:rPr>
        <w:t>TEMPOMATIC electronic tap for sinks with BIOCLIP removable spout</w:t>
      </w:r>
    </w:p>
    <w:p w:rsidR="00142095" w:rsidRPr="00190760" w:rsidRDefault="00142095" w:rsidP="00142095">
      <w:pPr>
        <w:spacing w:after="0"/>
        <w:rPr>
          <w:lang w:val="en-US"/>
        </w:rPr>
      </w:pPr>
    </w:p>
    <w:p w:rsidR="00142095" w:rsidRPr="00190760" w:rsidRDefault="00142095" w:rsidP="00142095">
      <w:pPr>
        <w:spacing w:after="0"/>
        <w:rPr>
          <w:lang w:val="en-US"/>
        </w:rPr>
      </w:pPr>
      <w:r w:rsidRPr="00190760">
        <w:rPr>
          <w:lang w:val="en-US"/>
        </w:rPr>
        <w:t xml:space="preserve">Reference: </w:t>
      </w:r>
      <w:r w:rsidRPr="007824F2">
        <w:rPr>
          <w:noProof/>
          <w:lang w:val="en-US"/>
        </w:rPr>
        <w:t>20804T2</w:t>
      </w:r>
      <w:r w:rsidRPr="00190760">
        <w:rPr>
          <w:lang w:val="en-US"/>
        </w:rPr>
        <w:t xml:space="preserve"> </w:t>
      </w:r>
    </w:p>
    <w:p w:rsidR="00142095" w:rsidRPr="00190760" w:rsidRDefault="00142095" w:rsidP="00142095">
      <w:pPr>
        <w:spacing w:after="0"/>
        <w:rPr>
          <w:lang w:val="en-US"/>
        </w:rPr>
      </w:pPr>
    </w:p>
    <w:p w:rsidR="00142095" w:rsidRDefault="00142095" w:rsidP="00142095">
      <w:pPr>
        <w:spacing w:after="0"/>
        <w:rPr>
          <w:u w:val="single"/>
        </w:rPr>
      </w:pPr>
      <w:r>
        <w:rPr>
          <w:u w:val="single"/>
        </w:rPr>
        <w:t>Specification</w:t>
      </w:r>
      <w:r w:rsidRPr="00F52919">
        <w:rPr>
          <w:u w:val="single"/>
        </w:rPr>
        <w:t xml:space="preserve"> </w:t>
      </w:r>
      <w:r>
        <w:rPr>
          <w:u w:val="single"/>
        </w:rPr>
        <w:t>D</w:t>
      </w:r>
      <w:r w:rsidRPr="00F52919">
        <w:rPr>
          <w:u w:val="single"/>
        </w:rPr>
        <w:t>escription</w:t>
      </w:r>
    </w:p>
    <w:p w:rsidR="00142095" w:rsidRPr="008F1C29" w:rsidRDefault="00142095" w:rsidP="00142095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>Wall-mounted electronic tap with BIOCLIP spout, for mounting on panels &amp;lt; 20mm.</w:t>
      </w:r>
    </w:p>
    <w:p w:rsidR="00142095" w:rsidRPr="008F1C29" w:rsidRDefault="00142095" w:rsidP="00142095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>Independent IP65 electronic control unit.</w:t>
      </w:r>
    </w:p>
    <w:p w:rsidR="00142095" w:rsidRPr="008F1C29" w:rsidRDefault="00142095" w:rsidP="00142095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>Mains supply via 230/12V transformer.</w:t>
      </w:r>
    </w:p>
    <w:p w:rsidR="00142095" w:rsidRPr="008F1C29" w:rsidRDefault="00142095" w:rsidP="00142095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>Flow rate limited to 5 lpm at 3 bar.</w:t>
      </w:r>
    </w:p>
    <w:p w:rsidR="00142095" w:rsidRPr="008F1C29" w:rsidRDefault="00142095" w:rsidP="00142095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>Comes with 2 removable stainless steel spouts L. 188mm Ø 28mm.</w:t>
      </w:r>
    </w:p>
    <w:p w:rsidR="00142095" w:rsidRPr="008F1C29" w:rsidRDefault="00142095" w:rsidP="00142095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>Base and spout with smooth interior (reduces niches where bacteria can develop).</w:t>
      </w:r>
    </w:p>
    <w:p w:rsidR="00142095" w:rsidRPr="008F1C29" w:rsidRDefault="00142095" w:rsidP="00142095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>Adjustable duty flush (pre-set to approx. 60 secs every 24h after last use) in order to prevent water stagnation in the network in the event of prolonged periods of non-use.</w:t>
      </w:r>
    </w:p>
    <w:p w:rsidR="00142095" w:rsidRPr="008F1C29" w:rsidRDefault="00142095" w:rsidP="00142095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>Separate sensor for mounting on panels.</w:t>
      </w:r>
    </w:p>
    <w:p w:rsidR="00142095" w:rsidRPr="008F1C29" w:rsidRDefault="00142095" w:rsidP="00142095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 xml:space="preserve"> M3/8" solenoid valve with integrated filter.</w:t>
      </w:r>
    </w:p>
    <w:p w:rsidR="00142095" w:rsidRPr="008F1C29" w:rsidRDefault="00142095" w:rsidP="00142095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>Shock-resistant infrared presence detection sensor.</w:t>
      </w:r>
    </w:p>
    <w:p w:rsidR="00142095" w:rsidRPr="008F1C29" w:rsidRDefault="00142095" w:rsidP="00142095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>Chrome-plated Ø 60mm brass base.</w:t>
      </w:r>
    </w:p>
    <w:p w:rsidR="00142095" w:rsidRPr="008F1C29" w:rsidRDefault="00142095" w:rsidP="00142095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>Anti-blocking security.</w:t>
      </w:r>
    </w:p>
    <w:p w:rsidR="00142095" w:rsidRPr="008F1C29" w:rsidRDefault="00142095" w:rsidP="00142095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>Recommended installation height: 110-200mm above the basin surface.</w:t>
      </w:r>
    </w:p>
    <w:p w:rsidR="00142095" w:rsidRPr="008F1C29" w:rsidRDefault="00142095" w:rsidP="00142095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>Two shut-off options:</w:t>
      </w:r>
    </w:p>
    <w:p w:rsidR="00142095" w:rsidRPr="008F1C29" w:rsidRDefault="00142095" w:rsidP="00142095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 xml:space="preserve"> </w:t>
      </w:r>
    </w:p>
    <w:p w:rsidR="00142095" w:rsidRPr="008F1C29" w:rsidRDefault="00142095" w:rsidP="00142095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>- standard mode: timed flow with automatic shut-off.</w:t>
      </w:r>
    </w:p>
    <w:p w:rsidR="00142095" w:rsidRPr="008F1C29" w:rsidRDefault="00142095" w:rsidP="00142095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>- ON/OFF mode: user shuts off flow voluntarily after 30 minutes.</w:t>
      </w:r>
    </w:p>
    <w:p w:rsidR="00142095" w:rsidRPr="008F1C29" w:rsidRDefault="00142095" w:rsidP="00142095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 xml:space="preserve"> Thermal shocks are possible.</w:t>
      </w:r>
    </w:p>
    <w:p w:rsidR="00142095" w:rsidRDefault="00142095" w:rsidP="00142095">
      <w:pPr>
        <w:spacing w:after="0"/>
        <w:sectPr w:rsidR="00142095" w:rsidSect="00142095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8F1C29">
        <w:rPr>
          <w:noProof/>
          <w:lang w:val="en-US"/>
        </w:rPr>
        <w:t>10-year warranty.</w:t>
      </w:r>
    </w:p>
    <w:p w:rsidR="008D2CF2" w:rsidRDefault="008D2CF2" w:rsidP="00142095"/>
    <w:sectPr w:rsidR="008D2CF2" w:rsidSect="0014209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095"/>
    <w:rsid w:val="00142095"/>
    <w:rsid w:val="008D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669C1E-D8AD-4914-ACE9-E255375ED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925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Siven Sawmy</dc:creator>
  <cp:keywords/>
  <dc:description/>
  <cp:lastModifiedBy>Siven Sawmy</cp:lastModifiedBy>
  <cp:revision>1</cp:revision>
  <dcterms:created xsi:type="dcterms:W3CDTF">2019-07-04T14:04:00Z</dcterms:created>
  <dcterms:modified xsi:type="dcterms:W3CDTF">2019-07-04T14:04:00Z</dcterms:modified>
</cp:coreProperties>
</file>