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DADE" w14:textId="77777777" w:rsidR="00593707" w:rsidRPr="001F419B" w:rsidRDefault="00593707" w:rsidP="00593707">
      <w:pPr>
        <w:spacing w:after="0"/>
        <w:rPr>
          <w:b/>
          <w:color w:val="FFFFFF"/>
          <w:sz w:val="4"/>
          <w:szCs w:val="4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83932F0" wp14:editId="1563DDF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62" name="Image 1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9B">
        <w:rPr>
          <w:noProof/>
          <w:color w:val="FFFFFF"/>
          <w:sz w:val="4"/>
          <w:szCs w:val="4"/>
          <w:lang w:val="en-GB"/>
        </w:rPr>
        <w:t>379DER15</w:t>
      </w:r>
    </w:p>
    <w:p w14:paraId="4B1A4EB0" w14:textId="465B7B5C" w:rsidR="00593707" w:rsidRPr="001F419B" w:rsidRDefault="00994298" w:rsidP="00593707">
      <w:pPr>
        <w:spacing w:after="0"/>
        <w:rPr>
          <w:b/>
          <w:lang w:val="en-GB"/>
        </w:rPr>
      </w:pPr>
      <w:r>
        <w:rPr>
          <w:b/>
          <w:noProof/>
          <w:lang w:val="en-GB"/>
        </w:rPr>
        <w:t>TEMPOMATIC Mix 4 electronic mixer</w:t>
      </w:r>
    </w:p>
    <w:p w14:paraId="4B49A02F" w14:textId="77777777" w:rsidR="00593707" w:rsidRPr="001F419B" w:rsidRDefault="00593707" w:rsidP="00593707">
      <w:pPr>
        <w:spacing w:after="0"/>
        <w:rPr>
          <w:lang w:val="en-GB"/>
        </w:rPr>
      </w:pPr>
    </w:p>
    <w:p w14:paraId="62931AA4" w14:textId="5C50C73C" w:rsidR="00593707" w:rsidRPr="001F419B" w:rsidRDefault="00593707" w:rsidP="00593707">
      <w:pPr>
        <w:spacing w:after="0"/>
        <w:rPr>
          <w:lang w:val="en-GB"/>
        </w:rPr>
      </w:pPr>
      <w:r w:rsidRPr="001F419B">
        <w:rPr>
          <w:lang w:val="en-GB"/>
        </w:rPr>
        <w:t xml:space="preserve">Reference: </w:t>
      </w:r>
      <w:r w:rsidR="00994298">
        <w:rPr>
          <w:noProof/>
          <w:lang w:val="en-GB"/>
        </w:rPr>
        <w:t>493</w:t>
      </w:r>
      <w:r w:rsidR="000D1DDE">
        <w:rPr>
          <w:noProof/>
          <w:lang w:val="en-GB"/>
        </w:rPr>
        <w:t>5</w:t>
      </w:r>
      <w:r w:rsidR="00E125F7">
        <w:rPr>
          <w:noProof/>
          <w:lang w:val="en-GB"/>
        </w:rPr>
        <w:t>1</w:t>
      </w:r>
      <w:r w:rsidR="00942165">
        <w:rPr>
          <w:noProof/>
          <w:lang w:val="en-GB"/>
        </w:rPr>
        <w:t>6</w:t>
      </w:r>
    </w:p>
    <w:p w14:paraId="4071F12D" w14:textId="77777777" w:rsidR="00593707" w:rsidRPr="001F419B" w:rsidRDefault="00593707" w:rsidP="00593707">
      <w:pPr>
        <w:spacing w:after="0"/>
        <w:rPr>
          <w:lang w:val="en-GB"/>
        </w:rPr>
      </w:pPr>
    </w:p>
    <w:p w14:paraId="6E3E1EE4" w14:textId="77777777" w:rsidR="00593707" w:rsidRDefault="00593707" w:rsidP="00593707">
      <w:pPr>
        <w:spacing w:after="0"/>
        <w:rPr>
          <w:u w:val="single"/>
          <w:lang w:val="en-GB"/>
        </w:rPr>
      </w:pPr>
      <w:r w:rsidRPr="00F52919">
        <w:rPr>
          <w:u w:val="single"/>
          <w:lang w:val="en-GB"/>
        </w:rPr>
        <w:t>CCTP description</w:t>
      </w:r>
    </w:p>
    <w:p w14:paraId="074AD423" w14:textId="6DDDB028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Wall-mounted electronic basin mixer:</w:t>
      </w:r>
    </w:p>
    <w:p w14:paraId="662EC059" w14:textId="77777777" w:rsidR="00DB1971" w:rsidRDefault="00DB1971" w:rsidP="00DB1971">
      <w:pPr>
        <w:spacing w:after="0"/>
        <w:rPr>
          <w:noProof/>
          <w:lang w:val="en-GB"/>
        </w:rPr>
      </w:pPr>
      <w:r>
        <w:rPr>
          <w:noProof/>
          <w:lang w:val="en-GB"/>
        </w:rPr>
        <w:t>Battery-operated with integrated 123 6V Lithium batteries.</w:t>
      </w:r>
    </w:p>
    <w:p w14:paraId="3FF47A06" w14:textId="4A1D410B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Reduced-stagnation solenoid valve and electronic unit integrated into the body of the mixer.</w:t>
      </w:r>
    </w:p>
    <w:p w14:paraId="20FA0AFA" w14:textId="4BABC2CD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Flow rate pre-set at 3 lpm at 3 bar, can be adjusted from 1.5 - 6 lpm.</w:t>
      </w:r>
    </w:p>
    <w:p w14:paraId="3383E7A5" w14:textId="4B3C4E72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Scale-resistant flow straightener.</w:t>
      </w:r>
    </w:p>
    <w:p w14:paraId="665A8213" w14:textId="0F5C3D94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Duty flush (60 seconds every 24 hours after last use).</w:t>
      </w:r>
    </w:p>
    <w:p w14:paraId="393D0AA3" w14:textId="7A23A987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Active, infrared presence detection, sensor at the end of the spout optimises detection.</w:t>
      </w:r>
    </w:p>
    <w:p w14:paraId="75CDF317" w14:textId="4B9CC79D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Chrome-plated metal body L. 1</w:t>
      </w:r>
      <w:r w:rsidR="000D1DDE">
        <w:rPr>
          <w:noProof/>
          <w:lang w:val="en-GB"/>
        </w:rPr>
        <w:t>9</w:t>
      </w:r>
      <w:r w:rsidRPr="00994298">
        <w:rPr>
          <w:noProof/>
          <w:lang w:val="en-GB"/>
        </w:rPr>
        <w:t>0mm.</w:t>
      </w:r>
    </w:p>
    <w:p w14:paraId="78F3BE6D" w14:textId="1943CB70" w:rsid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Cap fixed in place by 2 concealed screws.</w:t>
      </w:r>
    </w:p>
    <w:p w14:paraId="31275F71" w14:textId="77777777" w:rsidR="00480784" w:rsidRDefault="00480784" w:rsidP="00480784">
      <w:pPr>
        <w:spacing w:after="0"/>
        <w:rPr>
          <w:noProof/>
          <w:lang w:val="en-GB"/>
        </w:rPr>
      </w:pPr>
      <w:r w:rsidRPr="00F1083F">
        <w:rPr>
          <w:noProof/>
          <w:lang w:val="en-GB"/>
        </w:rPr>
        <w:t>F3/8" stopcocks.</w:t>
      </w:r>
    </w:p>
    <w:p w14:paraId="469F9304" w14:textId="77777777" w:rsidR="00F1083F" w:rsidRDefault="00F1083F" w:rsidP="00994298">
      <w:pPr>
        <w:spacing w:after="0"/>
        <w:rPr>
          <w:noProof/>
          <w:lang w:val="en-GB"/>
        </w:rPr>
      </w:pPr>
      <w:r w:rsidRPr="00F1083F">
        <w:rPr>
          <w:noProof/>
          <w:lang w:val="en-GB"/>
        </w:rPr>
        <w:t>For cross wall installation.</w:t>
      </w:r>
    </w:p>
    <w:p w14:paraId="79C1B41E" w14:textId="7CAF7FCB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Anti-blocking security.</w:t>
      </w:r>
    </w:p>
    <w:p w14:paraId="0119C49C" w14:textId="77777777" w:rsid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Side temperature control with adjustable maximum temperature limiter.</w:t>
      </w:r>
    </w:p>
    <w:p w14:paraId="6DE73013" w14:textId="77777777" w:rsid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10-year warranty.</w:t>
      </w:r>
    </w:p>
    <w:p w14:paraId="5B9F457A" w14:textId="64C99F8F" w:rsidR="00527157" w:rsidRDefault="00527157" w:rsidP="00994298">
      <w:pPr>
        <w:spacing w:after="0"/>
        <w:rPr>
          <w:lang w:val="en-GB"/>
        </w:rPr>
      </w:pPr>
    </w:p>
    <w:p w14:paraId="5BBF9761" w14:textId="2383619A" w:rsidR="005E7404" w:rsidRPr="005E7404" w:rsidRDefault="005E7404" w:rsidP="005E7404">
      <w:pPr>
        <w:spacing w:after="0"/>
        <w:rPr>
          <w:lang w:val="en-GB"/>
        </w:rPr>
      </w:pPr>
      <w:bookmarkStart w:id="0" w:name="_GoBack"/>
      <w:bookmarkEnd w:id="0"/>
      <w:r w:rsidRPr="005E7404">
        <w:rPr>
          <w:lang w:val="en-GB"/>
        </w:rPr>
        <w:t>Provisional availability: 2nd half 2019.</w:t>
      </w:r>
    </w:p>
    <w:p w14:paraId="25FB2C22" w14:textId="601F3AB4" w:rsidR="005E7404" w:rsidRPr="001F419B" w:rsidRDefault="005E7404" w:rsidP="005E7404">
      <w:pPr>
        <w:spacing w:after="0"/>
        <w:rPr>
          <w:lang w:val="en-GB"/>
        </w:rPr>
      </w:pPr>
      <w:r w:rsidRPr="005E7404">
        <w:rPr>
          <w:lang w:val="en-GB"/>
        </w:rPr>
        <w:t>Please contact the sales office to check availability.</w:t>
      </w:r>
    </w:p>
    <w:sectPr w:rsidR="005E7404" w:rsidRPr="001F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07"/>
    <w:rsid w:val="000C3EDD"/>
    <w:rsid w:val="000D1DDE"/>
    <w:rsid w:val="001F419B"/>
    <w:rsid w:val="0043248F"/>
    <w:rsid w:val="00480784"/>
    <w:rsid w:val="004C1854"/>
    <w:rsid w:val="00527157"/>
    <w:rsid w:val="00593707"/>
    <w:rsid w:val="005E7404"/>
    <w:rsid w:val="00750C82"/>
    <w:rsid w:val="007F61D2"/>
    <w:rsid w:val="00942165"/>
    <w:rsid w:val="00994298"/>
    <w:rsid w:val="00A651CE"/>
    <w:rsid w:val="00D8399A"/>
    <w:rsid w:val="00DB1971"/>
    <w:rsid w:val="00E125F7"/>
    <w:rsid w:val="00F1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52CB"/>
  <w15:chartTrackingRefBased/>
  <w15:docId w15:val="{6CFA6193-26F1-4CB6-B511-8DD63F07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Carole Armstrong</cp:lastModifiedBy>
  <cp:revision>7</cp:revision>
  <dcterms:created xsi:type="dcterms:W3CDTF">2018-05-09T11:46:00Z</dcterms:created>
  <dcterms:modified xsi:type="dcterms:W3CDTF">2019-07-25T16:43:00Z</dcterms:modified>
</cp:coreProperties>
</file>