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E4C" w:rsidRPr="00190760" w:rsidRDefault="005A2E4C" w:rsidP="005A2E4C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27D70D5" wp14:editId="215E3D19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24" name="Image 12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7F7">
        <w:rPr>
          <w:noProof/>
          <w:color w:val="FFFFFF"/>
          <w:sz w:val="4"/>
          <w:szCs w:val="4"/>
          <w:lang w:val="en-US"/>
        </w:rPr>
        <w:t>5081N</w:t>
      </w:r>
    </w:p>
    <w:p w:rsidR="005A2E4C" w:rsidRPr="00190760" w:rsidRDefault="005A2E4C" w:rsidP="005A2E4C">
      <w:pPr>
        <w:spacing w:after="0"/>
        <w:rPr>
          <w:b/>
          <w:lang w:val="en-US"/>
        </w:rPr>
      </w:pPr>
      <w:r w:rsidRPr="00E717F7">
        <w:rPr>
          <w:b/>
          <w:noProof/>
          <w:lang w:val="en-US"/>
        </w:rPr>
        <w:t>Angled Nylon grab bar 135°, white, anti-bacterial, 400 x 400mm</w:t>
      </w:r>
    </w:p>
    <w:p w:rsidR="005A2E4C" w:rsidRPr="00190760" w:rsidRDefault="005A2E4C" w:rsidP="005A2E4C">
      <w:pPr>
        <w:spacing w:after="0"/>
        <w:rPr>
          <w:lang w:val="en-US"/>
        </w:rPr>
      </w:pPr>
    </w:p>
    <w:p w:rsidR="005A2E4C" w:rsidRPr="00190760" w:rsidRDefault="005A2E4C" w:rsidP="005A2E4C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E717F7">
        <w:rPr>
          <w:noProof/>
          <w:lang w:val="en-US"/>
        </w:rPr>
        <w:t>5081N</w:t>
      </w:r>
      <w:r w:rsidRPr="00190760">
        <w:rPr>
          <w:lang w:val="en-US"/>
        </w:rPr>
        <w:t xml:space="preserve"> </w:t>
      </w:r>
    </w:p>
    <w:p w:rsidR="005A2E4C" w:rsidRPr="00190760" w:rsidRDefault="005A2E4C" w:rsidP="005A2E4C">
      <w:pPr>
        <w:spacing w:after="0"/>
        <w:rPr>
          <w:lang w:val="en-US"/>
        </w:rPr>
      </w:pPr>
    </w:p>
    <w:p w:rsidR="005A2E4C" w:rsidRDefault="005A2E4C" w:rsidP="005A2E4C">
      <w:pPr>
        <w:spacing w:after="0"/>
        <w:rPr>
          <w:u w:val="single"/>
          <w:lang w:val="en-GB"/>
        </w:rPr>
      </w:pPr>
      <w:r>
        <w:rPr>
          <w:u w:val="single"/>
          <w:lang w:val="en-GB"/>
        </w:rPr>
        <w:t>Specification</w:t>
      </w:r>
      <w:r w:rsidRPr="00F52919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D</w:t>
      </w:r>
      <w:r w:rsidRPr="00F52919">
        <w:rPr>
          <w:u w:val="single"/>
          <w:lang w:val="en-GB"/>
        </w:rPr>
        <w:t>escription</w:t>
      </w:r>
    </w:p>
    <w:p w:rsidR="005A2E4C" w:rsidRPr="00E717F7" w:rsidRDefault="005A2E4C" w:rsidP="005A2E4C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Angled grab bar 135°, Ø 32mm, for people with reduced mobility. Bright white HR Nylon.</w:t>
      </w:r>
    </w:p>
    <w:p w:rsidR="005A2E4C" w:rsidRPr="00E717F7" w:rsidRDefault="005A2E4C" w:rsidP="005A2E4C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For use as a handrail (horizontal part) or as a grab bar (135° part) for WCs, showers or baths.</w:t>
      </w:r>
    </w:p>
    <w:p w:rsidR="005A2E4C" w:rsidRPr="00E717F7" w:rsidRDefault="005A2E4C" w:rsidP="005A2E4C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Universal for either left or right side.</w:t>
      </w:r>
    </w:p>
    <w:p w:rsidR="005A2E4C" w:rsidRPr="00E717F7" w:rsidRDefault="005A2E4C" w:rsidP="005A2E4C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Dimensions: 400 x 400mm. </w:t>
      </w:r>
    </w:p>
    <w:p w:rsidR="005A2E4C" w:rsidRPr="00E717F7" w:rsidRDefault="005A2E4C" w:rsidP="005A2E4C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Suitable for intensive use in public places or the healthcare sector.</w:t>
      </w:r>
    </w:p>
    <w:p w:rsidR="005A2E4C" w:rsidRPr="00E717F7" w:rsidRDefault="005A2E4C" w:rsidP="005A2E4C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High strength polyamide (Nylon): with 2mm reinforced steel core treated against corrosion.</w:t>
      </w:r>
    </w:p>
    <w:p w:rsidR="005A2E4C" w:rsidRPr="00E717F7" w:rsidRDefault="005A2E4C" w:rsidP="005A2E4C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Uniform non-porous surface for easy maintenance and hygiene.</w:t>
      </w:r>
    </w:p>
    <w:p w:rsidR="005A2E4C" w:rsidRPr="00E717F7" w:rsidRDefault="005A2E4C" w:rsidP="005A2E4C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Good resistance to chemical products and cleaning. Anti-UV treatment.</w:t>
      </w:r>
    </w:p>
    <w:p w:rsidR="005A2E4C" w:rsidRPr="00E717F7" w:rsidRDefault="005A2E4C" w:rsidP="005A2E4C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Warm to the touch.</w:t>
      </w:r>
    </w:p>
    <w:p w:rsidR="005A2E4C" w:rsidRPr="00E717F7" w:rsidRDefault="005A2E4C" w:rsidP="005A2E4C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38mm gap between the bar and the wall: minimal space prevents the forearm passing between the bar and the wall, reducing the risk of fracture in case of loss of balance.</w:t>
      </w:r>
    </w:p>
    <w:p w:rsidR="005A2E4C" w:rsidRPr="00E717F7" w:rsidRDefault="005A2E4C" w:rsidP="005A2E4C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3 fixing points prevent the hand from getting trapped wrist and simplify installation.</w:t>
      </w:r>
    </w:p>
    <w:p w:rsidR="005A2E4C" w:rsidRPr="00E717F7" w:rsidRDefault="005A2E4C" w:rsidP="005A2E4C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Concealed fixings, secured to wall by a 6-hole plate, Ø 73mm.</w:t>
      </w:r>
    </w:p>
    <w:p w:rsidR="005A2E4C" w:rsidRPr="00E717F7" w:rsidRDefault="005A2E4C" w:rsidP="005A2E4C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Supplied with stainless steel screws for concrete walls.</w:t>
      </w:r>
    </w:p>
    <w:p w:rsidR="005A2E4C" w:rsidRPr="00E717F7" w:rsidRDefault="005A2E4C" w:rsidP="005A2E4C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Tested to over 200kg. Maximum recommended user weight: 135kg.</w:t>
      </w:r>
    </w:p>
    <w:p w:rsidR="005A2E4C" w:rsidRDefault="005A2E4C" w:rsidP="005A2E4C">
      <w:pPr>
        <w:spacing w:after="0"/>
        <w:rPr>
          <w:lang w:val="en-GB"/>
        </w:rPr>
        <w:sectPr w:rsidR="005A2E4C" w:rsidSect="005A2E4C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717F7">
        <w:rPr>
          <w:noProof/>
          <w:lang w:val="en-US"/>
        </w:rPr>
        <w:t>10-year warranty. CE marked.</w:t>
      </w:r>
    </w:p>
    <w:p w:rsidR="00FF626E" w:rsidRDefault="00FF626E" w:rsidP="005A2E4C"/>
    <w:sectPr w:rsidR="00FF626E" w:rsidSect="005A2E4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4C"/>
    <w:rsid w:val="005A2E4C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569CE-8A9D-4F2A-977D-31B12A9C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969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2020-01-14T10:39:00Z</dcterms:created>
  <dcterms:modified xsi:type="dcterms:W3CDTF">2020-01-14T10:39:00Z</dcterms:modified>
</cp:coreProperties>
</file>