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1EB" w:rsidRPr="00190760" w:rsidRDefault="003001EB" w:rsidP="003001EB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4B4677B" wp14:editId="67F2A85B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228" name="Image 22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511944W</w:t>
      </w:r>
    </w:p>
    <w:p w:rsidR="003001EB" w:rsidRPr="00190760" w:rsidRDefault="003001EB" w:rsidP="003001EB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Be-line T-shaped shower grab bar with sliding vertical bar</w:t>
      </w:r>
    </w:p>
    <w:p w:rsidR="003001EB" w:rsidRPr="00190760" w:rsidRDefault="003001EB" w:rsidP="003001EB">
      <w:pPr>
        <w:spacing w:after="0"/>
        <w:rPr>
          <w:lang w:val="en-US"/>
        </w:rPr>
      </w:pPr>
    </w:p>
    <w:p w:rsidR="003001EB" w:rsidRPr="00190760" w:rsidRDefault="003001EB" w:rsidP="003001EB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511944W</w:t>
      </w:r>
      <w:r w:rsidRPr="00190760">
        <w:rPr>
          <w:lang w:val="en-US"/>
        </w:rPr>
        <w:t xml:space="preserve"> </w:t>
      </w:r>
    </w:p>
    <w:p w:rsidR="003001EB" w:rsidRPr="00190760" w:rsidRDefault="003001EB" w:rsidP="003001EB">
      <w:pPr>
        <w:spacing w:after="0"/>
        <w:rPr>
          <w:lang w:val="en-US"/>
        </w:rPr>
      </w:pPr>
    </w:p>
    <w:p w:rsidR="003001EB" w:rsidRDefault="003001EB" w:rsidP="003001EB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3001EB" w:rsidRPr="00E717F7" w:rsidRDefault="003001EB" w:rsidP="003001E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Be-line T-shaped grab bar Ø 35mm for showers with sliding vertical bar.. </w:t>
      </w:r>
    </w:p>
    <w:p w:rsidR="003001EB" w:rsidRPr="00E717F7" w:rsidRDefault="003001EB" w:rsidP="003001E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Use as a shower rail and to support the user in an upright position. </w:t>
      </w:r>
    </w:p>
    <w:p w:rsidR="003001EB" w:rsidRPr="00E717F7" w:rsidRDefault="003001EB" w:rsidP="003001E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Helps and secures entry and movement in the shower. </w:t>
      </w:r>
    </w:p>
    <w:p w:rsidR="003001EB" w:rsidRPr="00E717F7" w:rsidRDefault="003001EB" w:rsidP="003001E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Use as a shower rail by adding a sliding shower head holder and/or soap dish. </w:t>
      </w:r>
    </w:p>
    <w:p w:rsidR="003001EB" w:rsidRPr="00E717F7" w:rsidRDefault="003001EB" w:rsidP="003001E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Upright position can be adjusted during installation: can be moved to the left or the right in order to adapt the space</w:t>
      </w:r>
    </w:p>
    <w:p w:rsidR="003001EB" w:rsidRPr="00E717F7" w:rsidRDefault="003001EB" w:rsidP="003001E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(positioning of shower, depth of shower seat...). </w:t>
      </w:r>
    </w:p>
    <w:p w:rsidR="003001EB" w:rsidRPr="00E717F7" w:rsidRDefault="003001EB" w:rsidP="003001E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Dimensions: 1,130 x 500mm. </w:t>
      </w:r>
    </w:p>
    <w:p w:rsidR="003001EB" w:rsidRPr="00E717F7" w:rsidRDefault="003001EB" w:rsidP="003001E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Aluminium tube thickness 3mm. Solid aluminium fixing points. </w:t>
      </w:r>
    </w:p>
    <w:p w:rsidR="003001EB" w:rsidRPr="00E717F7" w:rsidRDefault="003001EB" w:rsidP="003001E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Rounded profile Ø 35mm with ergonomic flat front face that prevents rotation for an optimal grip. </w:t>
      </w:r>
    </w:p>
    <w:p w:rsidR="003001EB" w:rsidRPr="00E717F7" w:rsidRDefault="003001EB" w:rsidP="003001E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Matte white powder-coated aluminium provides a good visual contrast with the wall. </w:t>
      </w:r>
    </w:p>
    <w:p w:rsidR="003001EB" w:rsidRPr="00E717F7" w:rsidRDefault="003001EB" w:rsidP="003001E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Uniform surface for easy maintenance and hygiene. </w:t>
      </w:r>
    </w:p>
    <w:p w:rsidR="003001EB" w:rsidRPr="00E717F7" w:rsidRDefault="003001EB" w:rsidP="003001E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38mm gap between the bar and the wall: minimal space prevents the forearm passing between the bar and the wall, reducing the risk of fracture in case of loss of balance. </w:t>
      </w:r>
    </w:p>
    <w:p w:rsidR="003001EB" w:rsidRPr="00E717F7" w:rsidRDefault="003001EB" w:rsidP="003001E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Concealed fixings. </w:t>
      </w:r>
    </w:p>
    <w:p w:rsidR="003001EB" w:rsidRPr="00E717F7" w:rsidRDefault="003001EB" w:rsidP="003001E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Supplied with  Ø 8 x 70 mm stainless steel screws for concrete walls.</w:t>
      </w:r>
    </w:p>
    <w:p w:rsidR="003001EB" w:rsidRPr="00E717F7" w:rsidRDefault="003001EB" w:rsidP="003001E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Tested to over 200kg. Maximum recommended user weight: 135kg. </w:t>
      </w:r>
    </w:p>
    <w:p w:rsidR="003001EB" w:rsidRDefault="003001EB" w:rsidP="003001EB">
      <w:pPr>
        <w:spacing w:after="0"/>
        <w:rPr>
          <w:lang w:val="en-GB"/>
        </w:rPr>
        <w:sectPr w:rsidR="003001EB" w:rsidSect="003001EB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717F7">
        <w:rPr>
          <w:noProof/>
          <w:lang w:val="en-US"/>
        </w:rPr>
        <w:t>10-year warranty. CE marked.</w:t>
      </w:r>
    </w:p>
    <w:p w:rsidR="00FF626E" w:rsidRDefault="00FF626E" w:rsidP="003001EB"/>
    <w:sectPr w:rsidR="00FF626E" w:rsidSect="003001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EB"/>
    <w:rsid w:val="003001EB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36173-7549-43EE-93A3-CDA2D0A7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2020-01-14T10:38:00Z</dcterms:created>
  <dcterms:modified xsi:type="dcterms:W3CDTF">2020-01-14T10:38:00Z</dcterms:modified>
</cp:coreProperties>
</file>